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CEC" w:rsidRDefault="009A18DF" w:rsidP="00BF7CEC">
      <w:pPr>
        <w:ind w:left="0" w:right="0"/>
        <w:jc w:val="right"/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>Genève, le 18 juin 2016</w:t>
      </w:r>
    </w:p>
    <w:p w:rsidR="00530908" w:rsidRDefault="00530908" w:rsidP="00BF7CEC">
      <w:pPr>
        <w:ind w:left="0" w:right="0"/>
        <w:jc w:val="right"/>
        <w:rPr>
          <w:rFonts w:ascii="Times New Roman" w:hAnsi="Times New Roman"/>
          <w:sz w:val="22"/>
          <w:szCs w:val="22"/>
          <w:lang w:val="fr-CH"/>
        </w:rPr>
      </w:pPr>
    </w:p>
    <w:p w:rsidR="00530908" w:rsidRDefault="00530908" w:rsidP="00530908">
      <w:pPr>
        <w:ind w:left="0" w:right="0"/>
        <w:jc w:val="center"/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>L</w:t>
      </w:r>
      <w:r w:rsidR="00BB7FB9">
        <w:rPr>
          <w:rFonts w:ascii="Times New Roman" w:hAnsi="Times New Roman"/>
          <w:sz w:val="22"/>
          <w:szCs w:val="22"/>
          <w:lang w:val="fr-CH"/>
        </w:rPr>
        <w:t xml:space="preserve">ettre </w:t>
      </w:r>
      <w:r w:rsidR="00DE7630">
        <w:rPr>
          <w:rFonts w:ascii="Times New Roman" w:hAnsi="Times New Roman"/>
          <w:sz w:val="22"/>
          <w:szCs w:val="22"/>
          <w:lang w:val="fr-CH"/>
        </w:rPr>
        <w:t xml:space="preserve">ouverte </w:t>
      </w:r>
      <w:r w:rsidR="00BB7FB9">
        <w:rPr>
          <w:rFonts w:ascii="Times New Roman" w:hAnsi="Times New Roman"/>
          <w:sz w:val="22"/>
          <w:szCs w:val="22"/>
          <w:lang w:val="fr-CH"/>
        </w:rPr>
        <w:t>adressée conjointement à leurs Excellences</w:t>
      </w:r>
    </w:p>
    <w:p w:rsidR="00BF7CEC" w:rsidRDefault="00BF7CEC" w:rsidP="00BF7CEC">
      <w:pPr>
        <w:ind w:left="0" w:right="0"/>
        <w:jc w:val="right"/>
        <w:rPr>
          <w:rFonts w:ascii="Times New Roman" w:hAnsi="Times New Roman"/>
          <w:sz w:val="22"/>
          <w:szCs w:val="22"/>
          <w:lang w:val="fr-CH"/>
        </w:rPr>
      </w:pPr>
    </w:p>
    <w:p w:rsidR="00BF7CEC" w:rsidRDefault="00BF7CEC" w:rsidP="00BF7CEC">
      <w:pPr>
        <w:ind w:left="0" w:right="0"/>
        <w:jc w:val="right"/>
        <w:rPr>
          <w:rFonts w:ascii="Times New Roman" w:hAnsi="Times New Roman"/>
          <w:sz w:val="22"/>
          <w:szCs w:val="22"/>
          <w:lang w:val="fr-CH"/>
        </w:rPr>
      </w:pPr>
    </w:p>
    <w:p w:rsidR="00BF7CEC" w:rsidRDefault="009A18DF" w:rsidP="00481A8B">
      <w:pPr>
        <w:ind w:left="708" w:right="0"/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>M. Ban Ki-m</w:t>
      </w:r>
      <w:r w:rsidR="00BF7CEC">
        <w:rPr>
          <w:rFonts w:ascii="Times New Roman" w:hAnsi="Times New Roman"/>
          <w:sz w:val="22"/>
          <w:szCs w:val="22"/>
          <w:lang w:val="fr-CH"/>
        </w:rPr>
        <w:t>oon, Secrétaire géné</w:t>
      </w:r>
      <w:r w:rsidR="00BB7FB9">
        <w:rPr>
          <w:rFonts w:ascii="Times New Roman" w:hAnsi="Times New Roman"/>
          <w:sz w:val="22"/>
          <w:szCs w:val="22"/>
          <w:lang w:val="fr-CH"/>
        </w:rPr>
        <w:t>ral de l’Organisation des Natio</w:t>
      </w:r>
      <w:r w:rsidR="00BF7CEC">
        <w:rPr>
          <w:rFonts w:ascii="Times New Roman" w:hAnsi="Times New Roman"/>
          <w:sz w:val="22"/>
          <w:szCs w:val="22"/>
          <w:lang w:val="fr-CH"/>
        </w:rPr>
        <w:t>n</w:t>
      </w:r>
      <w:r w:rsidR="00BB7FB9">
        <w:rPr>
          <w:rFonts w:ascii="Times New Roman" w:hAnsi="Times New Roman"/>
          <w:sz w:val="22"/>
          <w:szCs w:val="22"/>
          <w:lang w:val="fr-CH"/>
        </w:rPr>
        <w:t>s</w:t>
      </w:r>
      <w:r w:rsidR="00BF7CEC">
        <w:rPr>
          <w:rFonts w:ascii="Times New Roman" w:hAnsi="Times New Roman"/>
          <w:sz w:val="22"/>
          <w:szCs w:val="22"/>
          <w:lang w:val="fr-CH"/>
        </w:rPr>
        <w:t xml:space="preserve"> Unies</w:t>
      </w:r>
      <w:r w:rsidR="00530908">
        <w:rPr>
          <w:rFonts w:ascii="Times New Roman" w:hAnsi="Times New Roman"/>
          <w:sz w:val="22"/>
          <w:szCs w:val="22"/>
          <w:lang w:val="fr-CH"/>
        </w:rPr>
        <w:t>,</w:t>
      </w:r>
    </w:p>
    <w:p w:rsidR="00BF7CEC" w:rsidRDefault="00BB7FB9" w:rsidP="00481A8B">
      <w:pPr>
        <w:ind w:left="708" w:right="0"/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 xml:space="preserve">Le </w:t>
      </w:r>
      <w:r w:rsidR="00BF7CEC">
        <w:rPr>
          <w:rFonts w:ascii="Times New Roman" w:hAnsi="Times New Roman"/>
          <w:sz w:val="22"/>
          <w:szCs w:val="22"/>
          <w:lang w:val="fr-CH"/>
        </w:rPr>
        <w:t>Dr. Margaret Chan, Directeur général de l’Organisation mondiale de la santé</w:t>
      </w:r>
      <w:r w:rsidR="00530908">
        <w:rPr>
          <w:rFonts w:ascii="Times New Roman" w:hAnsi="Times New Roman"/>
          <w:sz w:val="22"/>
          <w:szCs w:val="22"/>
          <w:lang w:val="fr-CH"/>
        </w:rPr>
        <w:t>,</w:t>
      </w:r>
    </w:p>
    <w:p w:rsidR="00BF7CEC" w:rsidRDefault="00BF7CEC" w:rsidP="00481A8B">
      <w:pPr>
        <w:ind w:left="708" w:right="0"/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 xml:space="preserve">M. Jan Dusik, Directeur du Bureau </w:t>
      </w:r>
      <w:r w:rsidR="00DE7630">
        <w:rPr>
          <w:rFonts w:ascii="Times New Roman" w:hAnsi="Times New Roman"/>
          <w:sz w:val="22"/>
          <w:szCs w:val="22"/>
          <w:lang w:val="fr-CH"/>
        </w:rPr>
        <w:t>régional pour l’Europe</w:t>
      </w:r>
      <w:r w:rsidR="00BB7FB9">
        <w:rPr>
          <w:rFonts w:ascii="Times New Roman" w:hAnsi="Times New Roman"/>
          <w:sz w:val="22"/>
          <w:szCs w:val="22"/>
          <w:lang w:val="fr-CH"/>
        </w:rPr>
        <w:t xml:space="preserve"> du Programme des Nations Unies pour l’environnement </w:t>
      </w:r>
      <w:r>
        <w:rPr>
          <w:rFonts w:ascii="Times New Roman" w:hAnsi="Times New Roman"/>
          <w:sz w:val="22"/>
          <w:szCs w:val="22"/>
          <w:lang w:val="fr-CH"/>
        </w:rPr>
        <w:t xml:space="preserve"> à Genève</w:t>
      </w:r>
      <w:r w:rsidR="00BB7FB9">
        <w:rPr>
          <w:rFonts w:ascii="Times New Roman" w:hAnsi="Times New Roman"/>
          <w:sz w:val="22"/>
          <w:szCs w:val="22"/>
          <w:lang w:val="fr-CH"/>
        </w:rPr>
        <w:t>, et</w:t>
      </w:r>
      <w:r w:rsidR="007D3574">
        <w:rPr>
          <w:rFonts w:ascii="Times New Roman" w:hAnsi="Times New Roman"/>
          <w:sz w:val="22"/>
          <w:szCs w:val="22"/>
          <w:lang w:val="fr-CH"/>
        </w:rPr>
        <w:t xml:space="preserve"> </w:t>
      </w:r>
    </w:p>
    <w:p w:rsidR="00BF7CEC" w:rsidRDefault="00BF7CEC" w:rsidP="00481A8B">
      <w:pPr>
        <w:ind w:left="708" w:right="0"/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>M. Roberto Azevêdo, Directeur général de l’Organisation mondiale du commerce</w:t>
      </w:r>
    </w:p>
    <w:p w:rsidR="00BF7CEC" w:rsidRDefault="00BF7CEC" w:rsidP="00BF7CEC">
      <w:pPr>
        <w:ind w:left="0" w:right="0"/>
        <w:rPr>
          <w:rFonts w:ascii="Times New Roman" w:hAnsi="Times New Roman"/>
          <w:sz w:val="22"/>
          <w:szCs w:val="22"/>
          <w:lang w:val="fr-CH"/>
        </w:rPr>
      </w:pPr>
    </w:p>
    <w:p w:rsidR="009A18DF" w:rsidRDefault="009A18DF" w:rsidP="00BF7CEC">
      <w:pPr>
        <w:ind w:left="0" w:right="0"/>
        <w:rPr>
          <w:rFonts w:ascii="Times New Roman" w:hAnsi="Times New Roman"/>
          <w:sz w:val="22"/>
          <w:szCs w:val="22"/>
          <w:lang w:val="fr-CH"/>
        </w:rPr>
      </w:pPr>
      <w:r w:rsidRPr="009A18DF">
        <w:rPr>
          <w:rFonts w:ascii="Times New Roman" w:hAnsi="Times New Roman"/>
          <w:sz w:val="22"/>
          <w:szCs w:val="22"/>
          <w:u w:val="single"/>
          <w:lang w:val="fr-CH"/>
        </w:rPr>
        <w:t>Objet</w:t>
      </w:r>
      <w:r>
        <w:rPr>
          <w:rFonts w:ascii="Times New Roman" w:hAnsi="Times New Roman"/>
          <w:sz w:val="22"/>
          <w:szCs w:val="22"/>
          <w:lang w:val="fr-CH"/>
        </w:rPr>
        <w:t xml:space="preserve"> :  Manifestation </w:t>
      </w:r>
      <w:r w:rsidR="00A64FD1">
        <w:rPr>
          <w:rFonts w:ascii="Times New Roman" w:hAnsi="Times New Roman"/>
          <w:sz w:val="22"/>
          <w:szCs w:val="22"/>
          <w:lang w:val="fr-CH"/>
        </w:rPr>
        <w:t>pour dénoncer</w:t>
      </w:r>
      <w:r>
        <w:rPr>
          <w:rFonts w:ascii="Times New Roman" w:hAnsi="Times New Roman"/>
          <w:sz w:val="22"/>
          <w:szCs w:val="22"/>
          <w:lang w:val="fr-CH"/>
        </w:rPr>
        <w:t xml:space="preserve"> le désastre écologique au Viet Nam</w:t>
      </w:r>
    </w:p>
    <w:p w:rsidR="00BF7CEC" w:rsidRDefault="00BF7CEC" w:rsidP="00BF7CEC">
      <w:pPr>
        <w:ind w:left="0" w:right="0"/>
        <w:rPr>
          <w:rFonts w:ascii="Times New Roman" w:hAnsi="Times New Roman"/>
          <w:sz w:val="22"/>
          <w:szCs w:val="22"/>
          <w:lang w:val="fr-CH"/>
        </w:rPr>
      </w:pPr>
    </w:p>
    <w:p w:rsidR="00BF7CEC" w:rsidRDefault="00BF7CEC" w:rsidP="00BF7CEC">
      <w:pPr>
        <w:ind w:left="0" w:right="0"/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>Vos Excellences,</w:t>
      </w:r>
    </w:p>
    <w:p w:rsidR="00BF7CEC" w:rsidRDefault="00BF7CEC" w:rsidP="00BF7CEC">
      <w:pPr>
        <w:ind w:left="0" w:right="0"/>
        <w:rPr>
          <w:rFonts w:ascii="Times New Roman" w:hAnsi="Times New Roman"/>
          <w:sz w:val="22"/>
          <w:szCs w:val="22"/>
          <w:lang w:val="fr-CH"/>
        </w:rPr>
      </w:pPr>
    </w:p>
    <w:p w:rsidR="00BF7CEC" w:rsidRDefault="00BF7CEC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 xml:space="preserve">Nous </w:t>
      </w:r>
      <w:r w:rsidR="001F44DC">
        <w:rPr>
          <w:rFonts w:ascii="Times New Roman" w:hAnsi="Times New Roman"/>
          <w:sz w:val="22"/>
          <w:szCs w:val="22"/>
          <w:lang w:val="fr-CH"/>
        </w:rPr>
        <w:t xml:space="preserve">souhaitons respectueusement  </w:t>
      </w:r>
      <w:r>
        <w:rPr>
          <w:rFonts w:ascii="Times New Roman" w:hAnsi="Times New Roman"/>
          <w:sz w:val="22"/>
          <w:szCs w:val="22"/>
          <w:lang w:val="fr-CH"/>
        </w:rPr>
        <w:t>appeler votre  attention sur un désastre écologique survenu au Viet Nam il y a plus de deux  mois</w:t>
      </w:r>
      <w:r w:rsidR="003744EB">
        <w:rPr>
          <w:rFonts w:ascii="Times New Roman" w:hAnsi="Times New Roman"/>
          <w:sz w:val="22"/>
          <w:szCs w:val="22"/>
          <w:lang w:val="fr-CH"/>
        </w:rPr>
        <w:t>, qui contin</w:t>
      </w:r>
      <w:r w:rsidR="001F44DC">
        <w:rPr>
          <w:rFonts w:ascii="Times New Roman" w:hAnsi="Times New Roman"/>
          <w:sz w:val="22"/>
          <w:szCs w:val="22"/>
          <w:lang w:val="fr-CH"/>
        </w:rPr>
        <w:t>ue de s’aggraver</w:t>
      </w:r>
      <w:r w:rsidR="009B504B">
        <w:rPr>
          <w:rFonts w:ascii="Times New Roman" w:hAnsi="Times New Roman"/>
          <w:sz w:val="22"/>
          <w:szCs w:val="22"/>
          <w:lang w:val="fr-CH"/>
        </w:rPr>
        <w:t xml:space="preserve"> sans solution</w:t>
      </w:r>
      <w:r w:rsidR="001F44DC">
        <w:rPr>
          <w:rFonts w:ascii="Times New Roman" w:hAnsi="Times New Roman"/>
          <w:sz w:val="22"/>
          <w:szCs w:val="22"/>
          <w:lang w:val="fr-CH"/>
        </w:rPr>
        <w:t xml:space="preserve"> en vue.</w:t>
      </w:r>
      <w:r w:rsidR="0004210D">
        <w:rPr>
          <w:rFonts w:ascii="Times New Roman" w:hAnsi="Times New Roman"/>
          <w:sz w:val="22"/>
          <w:szCs w:val="22"/>
          <w:lang w:val="fr-CH"/>
        </w:rPr>
        <w:t xml:space="preserve"> Résidents</w:t>
      </w:r>
      <w:r w:rsidR="003744EB">
        <w:rPr>
          <w:rFonts w:ascii="Times New Roman" w:hAnsi="Times New Roman"/>
          <w:sz w:val="22"/>
          <w:szCs w:val="22"/>
          <w:lang w:val="fr-CH"/>
        </w:rPr>
        <w:t xml:space="preserve"> </w:t>
      </w:r>
      <w:r w:rsidR="004B0E30">
        <w:rPr>
          <w:rFonts w:ascii="Times New Roman" w:hAnsi="Times New Roman"/>
          <w:sz w:val="22"/>
          <w:szCs w:val="22"/>
          <w:lang w:val="fr-CH"/>
        </w:rPr>
        <w:t>en Suisse et</w:t>
      </w:r>
      <w:r w:rsidR="003744EB">
        <w:rPr>
          <w:rFonts w:ascii="Times New Roman" w:hAnsi="Times New Roman"/>
          <w:sz w:val="22"/>
          <w:szCs w:val="22"/>
          <w:lang w:val="fr-CH"/>
        </w:rPr>
        <w:t xml:space="preserve"> profondément attachés à notre pays d’</w:t>
      </w:r>
      <w:r w:rsidR="00C31F31">
        <w:rPr>
          <w:rFonts w:ascii="Times New Roman" w:hAnsi="Times New Roman"/>
          <w:sz w:val="22"/>
          <w:szCs w:val="22"/>
          <w:lang w:val="fr-CH"/>
        </w:rPr>
        <w:t>origine, nous sommes atterr</w:t>
      </w:r>
      <w:r w:rsidR="003744EB">
        <w:rPr>
          <w:rFonts w:ascii="Times New Roman" w:hAnsi="Times New Roman"/>
          <w:sz w:val="22"/>
          <w:szCs w:val="22"/>
          <w:lang w:val="fr-CH"/>
        </w:rPr>
        <w:t xml:space="preserve">és par cette catastrophe et la réponse des autorités </w:t>
      </w:r>
      <w:r w:rsidR="00195616">
        <w:rPr>
          <w:rFonts w:ascii="Times New Roman" w:hAnsi="Times New Roman"/>
          <w:sz w:val="22"/>
          <w:szCs w:val="22"/>
          <w:lang w:val="fr-CH"/>
        </w:rPr>
        <w:t xml:space="preserve">vietnamiennes </w:t>
      </w:r>
      <w:r w:rsidR="003744EB">
        <w:rPr>
          <w:rFonts w:ascii="Times New Roman" w:hAnsi="Times New Roman"/>
          <w:sz w:val="22"/>
          <w:szCs w:val="22"/>
          <w:lang w:val="fr-CH"/>
        </w:rPr>
        <w:t xml:space="preserve">qui se traduit par une gestion </w:t>
      </w:r>
      <w:r w:rsidR="0004210D">
        <w:rPr>
          <w:rFonts w:ascii="Times New Roman" w:hAnsi="Times New Roman"/>
          <w:sz w:val="22"/>
          <w:szCs w:val="22"/>
          <w:lang w:val="fr-CH"/>
        </w:rPr>
        <w:t xml:space="preserve">confuse et </w:t>
      </w:r>
      <w:r w:rsidR="003744EB">
        <w:rPr>
          <w:rFonts w:ascii="Times New Roman" w:hAnsi="Times New Roman"/>
          <w:sz w:val="22"/>
          <w:szCs w:val="22"/>
          <w:lang w:val="fr-CH"/>
        </w:rPr>
        <w:t>opaque de la crise</w:t>
      </w:r>
      <w:r w:rsidR="00195616">
        <w:rPr>
          <w:rFonts w:ascii="Times New Roman" w:hAnsi="Times New Roman"/>
          <w:sz w:val="22"/>
          <w:szCs w:val="22"/>
          <w:lang w:val="fr-CH"/>
        </w:rPr>
        <w:t>, l’absence de mesures pour y remédier</w:t>
      </w:r>
      <w:r w:rsidR="003744EB">
        <w:rPr>
          <w:rFonts w:ascii="Times New Roman" w:hAnsi="Times New Roman"/>
          <w:sz w:val="22"/>
          <w:szCs w:val="22"/>
          <w:lang w:val="fr-CH"/>
        </w:rPr>
        <w:t xml:space="preserve"> et la répression brutale des manifestations pacifiques de la population. </w:t>
      </w:r>
      <w:r w:rsidR="00195616">
        <w:rPr>
          <w:rFonts w:ascii="Times New Roman" w:hAnsi="Times New Roman"/>
          <w:sz w:val="22"/>
          <w:szCs w:val="22"/>
          <w:lang w:val="fr-CH"/>
        </w:rPr>
        <w:t xml:space="preserve">Nous avons </w:t>
      </w:r>
      <w:r w:rsidR="007F366E">
        <w:rPr>
          <w:rFonts w:ascii="Times New Roman" w:hAnsi="Times New Roman"/>
          <w:sz w:val="22"/>
          <w:szCs w:val="22"/>
          <w:lang w:val="fr-CH"/>
        </w:rPr>
        <w:t>ainsi</w:t>
      </w:r>
      <w:r w:rsidR="00195616">
        <w:rPr>
          <w:rFonts w:ascii="Times New Roman" w:hAnsi="Times New Roman"/>
          <w:sz w:val="22"/>
          <w:szCs w:val="22"/>
          <w:lang w:val="fr-CH"/>
        </w:rPr>
        <w:t xml:space="preserve"> </w:t>
      </w:r>
      <w:r w:rsidR="00A7200D">
        <w:rPr>
          <w:rFonts w:ascii="Times New Roman" w:hAnsi="Times New Roman"/>
          <w:sz w:val="22"/>
          <w:szCs w:val="22"/>
          <w:lang w:val="fr-CH"/>
        </w:rPr>
        <w:t>décidé</w:t>
      </w:r>
      <w:r w:rsidR="00195616">
        <w:rPr>
          <w:rFonts w:ascii="Times New Roman" w:hAnsi="Times New Roman"/>
          <w:sz w:val="22"/>
          <w:szCs w:val="22"/>
          <w:lang w:val="fr-CH"/>
        </w:rPr>
        <w:t xml:space="preserve"> de manifester ce samedi 18 juin sur la Place des Nations à Genève pour alerter l’opinion publique internationale sur cette </w:t>
      </w:r>
      <w:r w:rsidR="00532796">
        <w:rPr>
          <w:rFonts w:ascii="Times New Roman" w:hAnsi="Times New Roman"/>
          <w:sz w:val="22"/>
          <w:szCs w:val="22"/>
          <w:lang w:val="fr-CH"/>
        </w:rPr>
        <w:t xml:space="preserve">très </w:t>
      </w:r>
      <w:r w:rsidR="00195616">
        <w:rPr>
          <w:rFonts w:ascii="Times New Roman" w:hAnsi="Times New Roman"/>
          <w:sz w:val="22"/>
          <w:szCs w:val="22"/>
          <w:lang w:val="fr-CH"/>
        </w:rPr>
        <w:t>grave atteinte à une parti</w:t>
      </w:r>
      <w:r w:rsidR="009A18DF">
        <w:rPr>
          <w:rFonts w:ascii="Times New Roman" w:hAnsi="Times New Roman"/>
          <w:sz w:val="22"/>
          <w:szCs w:val="22"/>
          <w:lang w:val="fr-CH"/>
        </w:rPr>
        <w:t>e du patrimoine naturel de</w:t>
      </w:r>
      <w:r w:rsidR="00195616">
        <w:rPr>
          <w:rFonts w:ascii="Times New Roman" w:hAnsi="Times New Roman"/>
          <w:sz w:val="22"/>
          <w:szCs w:val="22"/>
          <w:lang w:val="fr-CH"/>
        </w:rPr>
        <w:t xml:space="preserve"> la planète</w:t>
      </w:r>
      <w:r w:rsidR="006C7BD4">
        <w:rPr>
          <w:rFonts w:ascii="Times New Roman" w:hAnsi="Times New Roman"/>
          <w:sz w:val="22"/>
          <w:szCs w:val="22"/>
          <w:lang w:val="fr-CH"/>
        </w:rPr>
        <w:t xml:space="preserve"> et exiger </w:t>
      </w:r>
      <w:r w:rsidR="00C31F31">
        <w:rPr>
          <w:rFonts w:ascii="Times New Roman" w:hAnsi="Times New Roman"/>
          <w:sz w:val="22"/>
          <w:szCs w:val="22"/>
          <w:lang w:val="fr-CH"/>
        </w:rPr>
        <w:t>une gestion transparente et responsable de la crise</w:t>
      </w:r>
      <w:r w:rsidR="00195616">
        <w:rPr>
          <w:rFonts w:ascii="Times New Roman" w:hAnsi="Times New Roman"/>
          <w:sz w:val="22"/>
          <w:szCs w:val="22"/>
          <w:lang w:val="fr-CH"/>
        </w:rPr>
        <w:t>.</w:t>
      </w:r>
    </w:p>
    <w:p w:rsidR="00195616" w:rsidRDefault="00195616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195616" w:rsidRDefault="00481A8B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>La catastrophe et ses suites ayant</w:t>
      </w:r>
      <w:r w:rsidR="00C31F31">
        <w:rPr>
          <w:rFonts w:ascii="Times New Roman" w:hAnsi="Times New Roman"/>
          <w:sz w:val="22"/>
          <w:szCs w:val="22"/>
          <w:lang w:val="fr-CH"/>
        </w:rPr>
        <w:t xml:space="preserve"> été rapportées</w:t>
      </w:r>
      <w:r w:rsidR="00195616">
        <w:rPr>
          <w:rFonts w:ascii="Times New Roman" w:hAnsi="Times New Roman"/>
          <w:sz w:val="22"/>
          <w:szCs w:val="22"/>
          <w:lang w:val="fr-CH"/>
        </w:rPr>
        <w:t xml:space="preserve"> par la presse internationale, dont nous joignons une sélection d’articles, nous </w:t>
      </w:r>
      <w:r w:rsidR="00C31F31">
        <w:rPr>
          <w:rFonts w:ascii="Times New Roman" w:hAnsi="Times New Roman"/>
          <w:sz w:val="22"/>
          <w:szCs w:val="22"/>
          <w:lang w:val="fr-CH"/>
        </w:rPr>
        <w:t>n’en</w:t>
      </w:r>
      <w:r w:rsidR="00195616">
        <w:rPr>
          <w:rFonts w:ascii="Times New Roman" w:hAnsi="Times New Roman"/>
          <w:sz w:val="22"/>
          <w:szCs w:val="22"/>
          <w:lang w:val="fr-CH"/>
        </w:rPr>
        <w:t xml:space="preserve"> rappe</w:t>
      </w:r>
      <w:r w:rsidR="00C31F31">
        <w:rPr>
          <w:rFonts w:ascii="Times New Roman" w:hAnsi="Times New Roman"/>
          <w:sz w:val="22"/>
          <w:szCs w:val="22"/>
          <w:lang w:val="fr-CH"/>
        </w:rPr>
        <w:t xml:space="preserve">lons </w:t>
      </w:r>
      <w:r w:rsidR="0087652F">
        <w:rPr>
          <w:rFonts w:ascii="Times New Roman" w:hAnsi="Times New Roman"/>
          <w:sz w:val="22"/>
          <w:szCs w:val="22"/>
          <w:lang w:val="fr-CH"/>
        </w:rPr>
        <w:t xml:space="preserve">brièvement </w:t>
      </w:r>
      <w:r w:rsidR="00C31F31">
        <w:rPr>
          <w:rFonts w:ascii="Times New Roman" w:hAnsi="Times New Roman"/>
          <w:sz w:val="22"/>
          <w:szCs w:val="22"/>
          <w:lang w:val="fr-CH"/>
        </w:rPr>
        <w:t>ici que</w:t>
      </w:r>
      <w:r w:rsidR="00195616">
        <w:rPr>
          <w:rFonts w:ascii="Times New Roman" w:hAnsi="Times New Roman"/>
          <w:sz w:val="22"/>
          <w:szCs w:val="22"/>
          <w:lang w:val="fr-CH"/>
        </w:rPr>
        <w:t xml:space="preserve"> les principaux points.</w:t>
      </w:r>
    </w:p>
    <w:p w:rsidR="00C31F31" w:rsidRDefault="00C31F31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C31F31" w:rsidRDefault="002F1336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>Le 6 avril 2016, des</w:t>
      </w:r>
      <w:r w:rsidR="00532796">
        <w:rPr>
          <w:rFonts w:ascii="Times New Roman" w:hAnsi="Times New Roman"/>
          <w:sz w:val="22"/>
          <w:szCs w:val="22"/>
          <w:lang w:val="fr-CH"/>
        </w:rPr>
        <w:t xml:space="preserve"> </w:t>
      </w:r>
      <w:r w:rsidR="007F366E">
        <w:rPr>
          <w:rFonts w:ascii="Times New Roman" w:hAnsi="Times New Roman"/>
          <w:sz w:val="22"/>
          <w:szCs w:val="22"/>
          <w:lang w:val="fr-CH"/>
        </w:rPr>
        <w:t xml:space="preserve">millions </w:t>
      </w:r>
      <w:r>
        <w:rPr>
          <w:rFonts w:ascii="Times New Roman" w:hAnsi="Times New Roman"/>
          <w:sz w:val="22"/>
          <w:szCs w:val="22"/>
          <w:lang w:val="fr-CH"/>
        </w:rPr>
        <w:t>de poissons morts</w:t>
      </w:r>
      <w:r w:rsidR="00532796">
        <w:rPr>
          <w:rFonts w:ascii="Times New Roman" w:hAnsi="Times New Roman"/>
          <w:sz w:val="22"/>
          <w:szCs w:val="22"/>
          <w:lang w:val="fr-CH"/>
        </w:rPr>
        <w:t>, parmi le</w:t>
      </w:r>
      <w:r w:rsidR="007F366E">
        <w:rPr>
          <w:rFonts w:ascii="Times New Roman" w:hAnsi="Times New Roman"/>
          <w:sz w:val="22"/>
          <w:szCs w:val="22"/>
          <w:lang w:val="fr-CH"/>
        </w:rPr>
        <w:t xml:space="preserve">squels des espèces rares vivant </w:t>
      </w:r>
      <w:r w:rsidR="00532796">
        <w:rPr>
          <w:rFonts w:ascii="Times New Roman" w:hAnsi="Times New Roman"/>
          <w:sz w:val="22"/>
          <w:szCs w:val="22"/>
          <w:lang w:val="fr-CH"/>
        </w:rPr>
        <w:t xml:space="preserve">au fond de </w:t>
      </w:r>
      <w:r>
        <w:rPr>
          <w:rFonts w:ascii="Times New Roman" w:hAnsi="Times New Roman"/>
          <w:sz w:val="22"/>
          <w:szCs w:val="22"/>
          <w:lang w:val="fr-CH"/>
        </w:rPr>
        <w:t xml:space="preserve">la mer, se sont </w:t>
      </w:r>
      <w:r w:rsidR="007F366E">
        <w:rPr>
          <w:rFonts w:ascii="Times New Roman" w:hAnsi="Times New Roman"/>
          <w:sz w:val="22"/>
          <w:szCs w:val="22"/>
          <w:lang w:val="fr-CH"/>
        </w:rPr>
        <w:t>échoué</w:t>
      </w:r>
      <w:r>
        <w:rPr>
          <w:rFonts w:ascii="Times New Roman" w:hAnsi="Times New Roman"/>
          <w:sz w:val="22"/>
          <w:szCs w:val="22"/>
          <w:lang w:val="fr-CH"/>
        </w:rPr>
        <w:t xml:space="preserve">s  sur 200 </w:t>
      </w:r>
      <w:r w:rsidR="002D61D2">
        <w:rPr>
          <w:rFonts w:ascii="Times New Roman" w:hAnsi="Times New Roman"/>
          <w:sz w:val="22"/>
          <w:szCs w:val="22"/>
          <w:lang w:val="fr-CH"/>
        </w:rPr>
        <w:t>kilomètres de</w:t>
      </w:r>
      <w:r>
        <w:rPr>
          <w:rFonts w:ascii="Times New Roman" w:hAnsi="Times New Roman"/>
          <w:sz w:val="22"/>
          <w:szCs w:val="22"/>
          <w:lang w:val="fr-CH"/>
        </w:rPr>
        <w:t xml:space="preserve"> côtes de quatre </w:t>
      </w:r>
      <w:r w:rsidR="006C7BD4">
        <w:rPr>
          <w:rFonts w:ascii="Times New Roman" w:hAnsi="Times New Roman"/>
          <w:sz w:val="22"/>
          <w:szCs w:val="22"/>
          <w:lang w:val="fr-CH"/>
        </w:rPr>
        <w:t>provinces au centre du Viet Nam:</w:t>
      </w:r>
      <w:r>
        <w:rPr>
          <w:rFonts w:ascii="Times New Roman" w:hAnsi="Times New Roman"/>
          <w:sz w:val="22"/>
          <w:szCs w:val="22"/>
          <w:lang w:val="fr-CH"/>
        </w:rPr>
        <w:t xml:space="preserve"> </w:t>
      </w:r>
      <w:r w:rsidR="000C08AB">
        <w:rPr>
          <w:rFonts w:ascii="Times New Roman" w:hAnsi="Times New Roman"/>
          <w:sz w:val="22"/>
          <w:szCs w:val="22"/>
        </w:rPr>
        <w:t>Ha</w:t>
      </w:r>
      <w:r>
        <w:rPr>
          <w:rFonts w:ascii="Times New Roman" w:hAnsi="Times New Roman"/>
          <w:sz w:val="22"/>
          <w:szCs w:val="22"/>
        </w:rPr>
        <w:t xml:space="preserve"> Tinh, Quang Binh, Quang Tri et</w:t>
      </w:r>
      <w:r w:rsidRPr="002F133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Thua Thiên-</w:t>
      </w:r>
      <w:r w:rsidRPr="002F1336">
        <w:rPr>
          <w:rFonts w:ascii="Times New Roman" w:hAnsi="Times New Roman"/>
          <w:sz w:val="22"/>
          <w:szCs w:val="22"/>
        </w:rPr>
        <w:t>Huê</w:t>
      </w:r>
      <w:r>
        <w:rPr>
          <w:rFonts w:ascii="Times New Roman" w:hAnsi="Times New Roman"/>
          <w:sz w:val="22"/>
          <w:szCs w:val="22"/>
        </w:rPr>
        <w:t>. La cause</w:t>
      </w:r>
      <w:r w:rsidR="000A7993">
        <w:rPr>
          <w:rFonts w:ascii="Times New Roman" w:hAnsi="Times New Roman"/>
          <w:sz w:val="22"/>
          <w:szCs w:val="22"/>
        </w:rPr>
        <w:t xml:space="preserve"> très probable </w:t>
      </w:r>
      <w:r w:rsidR="009B504B">
        <w:rPr>
          <w:rFonts w:ascii="Times New Roman" w:hAnsi="Times New Roman"/>
          <w:sz w:val="22"/>
          <w:szCs w:val="22"/>
        </w:rPr>
        <w:t>de cette</w:t>
      </w:r>
      <w:r>
        <w:rPr>
          <w:rFonts w:ascii="Times New Roman" w:hAnsi="Times New Roman"/>
          <w:sz w:val="22"/>
          <w:szCs w:val="22"/>
        </w:rPr>
        <w:t xml:space="preserve"> hécatombe est imputée, au vu de sérieux indices, </w:t>
      </w:r>
      <w:r w:rsidR="00CA6296">
        <w:rPr>
          <w:rFonts w:ascii="Times New Roman" w:hAnsi="Times New Roman"/>
          <w:sz w:val="22"/>
          <w:szCs w:val="22"/>
        </w:rPr>
        <w:t xml:space="preserve">au déversement de </w:t>
      </w:r>
      <w:r w:rsidR="009A18DF">
        <w:rPr>
          <w:rFonts w:ascii="Times New Roman" w:hAnsi="Times New Roman"/>
          <w:sz w:val="22"/>
          <w:szCs w:val="22"/>
        </w:rPr>
        <w:t xml:space="preserve">substances </w:t>
      </w:r>
      <w:r w:rsidR="00CA6296">
        <w:rPr>
          <w:rFonts w:ascii="Times New Roman" w:hAnsi="Times New Roman"/>
          <w:sz w:val="22"/>
          <w:szCs w:val="22"/>
        </w:rPr>
        <w:t>toxiques dans la mer par une aciérie de la société taïwanaise Formosa implantée à Vung Ang, l’épicentre de cette vaste contaminati</w:t>
      </w:r>
      <w:r w:rsidR="0053086B">
        <w:rPr>
          <w:rFonts w:ascii="Times New Roman" w:hAnsi="Times New Roman"/>
          <w:sz w:val="22"/>
          <w:szCs w:val="22"/>
        </w:rPr>
        <w:t>on.</w:t>
      </w:r>
      <w:r w:rsidR="00F269BC">
        <w:rPr>
          <w:rFonts w:ascii="Times New Roman" w:hAnsi="Times New Roman"/>
          <w:sz w:val="22"/>
          <w:szCs w:val="22"/>
        </w:rPr>
        <w:t xml:space="preserve"> Cette société a un très lourd bilan en matière d’atteintes à l’environnment dans plusieurs pays. </w:t>
      </w:r>
      <w:r w:rsidR="006C7BD4">
        <w:rPr>
          <w:rFonts w:ascii="Times New Roman" w:hAnsi="Times New Roman"/>
          <w:sz w:val="22"/>
          <w:szCs w:val="22"/>
        </w:rPr>
        <w:t>Légitimement alarmée par cette catastrophe sans précédent et outrée par l’arrogance et le déni</w:t>
      </w:r>
      <w:r w:rsidR="00F269BC">
        <w:rPr>
          <w:rFonts w:ascii="Times New Roman" w:hAnsi="Times New Roman"/>
          <w:sz w:val="22"/>
          <w:szCs w:val="22"/>
        </w:rPr>
        <w:t xml:space="preserve"> de responsabilité de</w:t>
      </w:r>
      <w:r w:rsidR="006C7BD4">
        <w:rPr>
          <w:rFonts w:ascii="Times New Roman" w:hAnsi="Times New Roman"/>
          <w:sz w:val="22"/>
          <w:szCs w:val="22"/>
        </w:rPr>
        <w:t xml:space="preserve"> Formosa, la population vietnamienne a manifesté pacifiquement dans plusieurs villes pour </w:t>
      </w:r>
      <w:r w:rsidR="006C7BD4">
        <w:rPr>
          <w:rFonts w:ascii="Times New Roman" w:hAnsi="Times New Roman"/>
          <w:sz w:val="22"/>
          <w:szCs w:val="22"/>
          <w:lang w:val="fr-CH"/>
        </w:rPr>
        <w:t xml:space="preserve">réclamer la vérité sur les causes et des mesures d’urgence. </w:t>
      </w:r>
      <w:r w:rsidR="0087652F">
        <w:rPr>
          <w:rFonts w:ascii="Times New Roman" w:hAnsi="Times New Roman"/>
          <w:sz w:val="22"/>
          <w:szCs w:val="22"/>
          <w:lang w:val="fr-CH"/>
        </w:rPr>
        <w:t>L</w:t>
      </w:r>
      <w:r w:rsidR="006C7BD4">
        <w:rPr>
          <w:rFonts w:ascii="Times New Roman" w:hAnsi="Times New Roman"/>
          <w:sz w:val="22"/>
          <w:szCs w:val="22"/>
          <w:lang w:val="fr-CH"/>
        </w:rPr>
        <w:t xml:space="preserve">es autorités, </w:t>
      </w:r>
      <w:r w:rsidR="0087652F">
        <w:rPr>
          <w:rFonts w:ascii="Times New Roman" w:hAnsi="Times New Roman"/>
          <w:sz w:val="22"/>
          <w:szCs w:val="22"/>
          <w:lang w:val="fr-CH"/>
        </w:rPr>
        <w:t>dont la réaction jusqu’alors n’a</w:t>
      </w:r>
      <w:r w:rsidR="00D7457E">
        <w:rPr>
          <w:rFonts w:ascii="Times New Roman" w:hAnsi="Times New Roman"/>
          <w:sz w:val="22"/>
          <w:szCs w:val="22"/>
          <w:lang w:val="fr-CH"/>
        </w:rPr>
        <w:t>vait</w:t>
      </w:r>
      <w:r w:rsidR="0087652F">
        <w:rPr>
          <w:rFonts w:ascii="Times New Roman" w:hAnsi="Times New Roman"/>
          <w:sz w:val="22"/>
          <w:szCs w:val="22"/>
          <w:lang w:val="fr-CH"/>
        </w:rPr>
        <w:t xml:space="preserve"> été qu’</w:t>
      </w:r>
      <w:r w:rsidR="006C7BD4">
        <w:rPr>
          <w:rFonts w:ascii="Times New Roman" w:hAnsi="Times New Roman"/>
          <w:sz w:val="22"/>
          <w:szCs w:val="22"/>
          <w:lang w:val="fr-CH"/>
        </w:rPr>
        <w:t xml:space="preserve">atermoiements, </w:t>
      </w:r>
      <w:r w:rsidR="00496B98">
        <w:rPr>
          <w:rFonts w:ascii="Times New Roman" w:hAnsi="Times New Roman"/>
          <w:sz w:val="22"/>
          <w:szCs w:val="22"/>
          <w:lang w:val="fr-CH"/>
        </w:rPr>
        <w:t xml:space="preserve">inertie, </w:t>
      </w:r>
      <w:r w:rsidR="006C7BD4">
        <w:rPr>
          <w:rFonts w:ascii="Times New Roman" w:hAnsi="Times New Roman"/>
          <w:sz w:val="22"/>
          <w:szCs w:val="22"/>
          <w:lang w:val="fr-CH"/>
        </w:rPr>
        <w:t xml:space="preserve">propos évasifs et </w:t>
      </w:r>
      <w:r w:rsidR="0087652F">
        <w:rPr>
          <w:rFonts w:ascii="Times New Roman" w:hAnsi="Times New Roman"/>
          <w:sz w:val="22"/>
          <w:szCs w:val="22"/>
          <w:lang w:val="fr-CH"/>
        </w:rPr>
        <w:t xml:space="preserve">passivité à l’égard de Formosa, lui ont répondu </w:t>
      </w:r>
      <w:r w:rsidR="007F366E">
        <w:rPr>
          <w:rFonts w:ascii="Times New Roman" w:hAnsi="Times New Roman"/>
          <w:sz w:val="22"/>
          <w:szCs w:val="22"/>
          <w:lang w:val="fr-CH"/>
        </w:rPr>
        <w:t>par une répression sans merci</w:t>
      </w:r>
      <w:r w:rsidR="0087652F">
        <w:rPr>
          <w:rFonts w:ascii="Times New Roman" w:hAnsi="Times New Roman"/>
          <w:sz w:val="22"/>
          <w:szCs w:val="22"/>
          <w:lang w:val="fr-CH"/>
        </w:rPr>
        <w:t xml:space="preserve">. </w:t>
      </w:r>
    </w:p>
    <w:p w:rsidR="000A7993" w:rsidRDefault="000A7993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0A7993" w:rsidRDefault="00EF1AF9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 xml:space="preserve">Il s’agit d’un désastre non seulement écologique mais aussi humain, social et économique dont les </w:t>
      </w:r>
      <w:r w:rsidR="00D820F1">
        <w:rPr>
          <w:rFonts w:ascii="Times New Roman" w:hAnsi="Times New Roman"/>
          <w:sz w:val="22"/>
          <w:szCs w:val="22"/>
          <w:lang w:val="fr-CH"/>
        </w:rPr>
        <w:t xml:space="preserve">graves </w:t>
      </w:r>
      <w:r>
        <w:rPr>
          <w:rFonts w:ascii="Times New Roman" w:hAnsi="Times New Roman"/>
          <w:sz w:val="22"/>
          <w:szCs w:val="22"/>
          <w:lang w:val="fr-CH"/>
        </w:rPr>
        <w:t>conséquences</w:t>
      </w:r>
      <w:r w:rsidR="00496B98">
        <w:rPr>
          <w:rFonts w:ascii="Times New Roman" w:hAnsi="Times New Roman"/>
          <w:sz w:val="22"/>
          <w:szCs w:val="22"/>
          <w:lang w:val="fr-CH"/>
        </w:rPr>
        <w:t>, encore incalculables,</w:t>
      </w:r>
      <w:r>
        <w:rPr>
          <w:rFonts w:ascii="Times New Roman" w:hAnsi="Times New Roman"/>
          <w:sz w:val="22"/>
          <w:szCs w:val="22"/>
          <w:lang w:val="fr-CH"/>
        </w:rPr>
        <w:t xml:space="preserve"> </w:t>
      </w:r>
      <w:r w:rsidR="00D820F1">
        <w:rPr>
          <w:rFonts w:ascii="Times New Roman" w:hAnsi="Times New Roman"/>
          <w:sz w:val="22"/>
          <w:szCs w:val="22"/>
          <w:lang w:val="fr-CH"/>
        </w:rPr>
        <w:t>hypothéqueront l’</w:t>
      </w:r>
      <w:r w:rsidR="00496B98">
        <w:rPr>
          <w:rFonts w:ascii="Times New Roman" w:hAnsi="Times New Roman"/>
          <w:sz w:val="22"/>
          <w:szCs w:val="22"/>
          <w:lang w:val="fr-CH"/>
        </w:rPr>
        <w:t>avenir de tout le pays</w:t>
      </w:r>
      <w:r w:rsidR="00D820F1">
        <w:rPr>
          <w:rFonts w:ascii="Times New Roman" w:hAnsi="Times New Roman"/>
          <w:sz w:val="22"/>
          <w:szCs w:val="22"/>
          <w:lang w:val="fr-CH"/>
        </w:rPr>
        <w:t>.</w:t>
      </w:r>
    </w:p>
    <w:p w:rsidR="00D820F1" w:rsidRDefault="00D820F1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87652F" w:rsidRDefault="00D820F1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ab/>
      </w:r>
      <w:r w:rsidRPr="00496B98">
        <w:rPr>
          <w:rFonts w:ascii="Times New Roman" w:hAnsi="Times New Roman"/>
          <w:b/>
          <w:sz w:val="22"/>
          <w:szCs w:val="22"/>
          <w:lang w:val="fr-CH"/>
        </w:rPr>
        <w:t>Environn</w:t>
      </w:r>
      <w:r w:rsidR="005535CE" w:rsidRPr="00496B98">
        <w:rPr>
          <w:rFonts w:ascii="Times New Roman" w:hAnsi="Times New Roman"/>
          <w:b/>
          <w:sz w:val="22"/>
          <w:szCs w:val="22"/>
          <w:lang w:val="fr-CH"/>
        </w:rPr>
        <w:t>e</w:t>
      </w:r>
      <w:r w:rsidRPr="00496B98">
        <w:rPr>
          <w:rFonts w:ascii="Times New Roman" w:hAnsi="Times New Roman"/>
          <w:b/>
          <w:sz w:val="22"/>
          <w:szCs w:val="22"/>
          <w:lang w:val="fr-CH"/>
        </w:rPr>
        <w:t>ment</w:t>
      </w:r>
      <w:r>
        <w:rPr>
          <w:rFonts w:ascii="Times New Roman" w:hAnsi="Times New Roman"/>
          <w:sz w:val="22"/>
          <w:szCs w:val="22"/>
          <w:lang w:val="fr-CH"/>
        </w:rPr>
        <w:t xml:space="preserve">: </w:t>
      </w:r>
      <w:r w:rsidR="00CB734B">
        <w:rPr>
          <w:rFonts w:ascii="Times New Roman" w:hAnsi="Times New Roman"/>
          <w:sz w:val="22"/>
          <w:szCs w:val="22"/>
          <w:lang w:val="fr-CH"/>
        </w:rPr>
        <w:t>Les images saisissantes de l</w:t>
      </w:r>
      <w:r w:rsidR="009B504B">
        <w:rPr>
          <w:rFonts w:ascii="Times New Roman" w:hAnsi="Times New Roman"/>
          <w:sz w:val="22"/>
          <w:szCs w:val="22"/>
          <w:lang w:val="fr-CH"/>
        </w:rPr>
        <w:t>’</w:t>
      </w:r>
      <w:r w:rsidR="00CB734B">
        <w:rPr>
          <w:rFonts w:ascii="Times New Roman" w:hAnsi="Times New Roman"/>
          <w:sz w:val="22"/>
          <w:szCs w:val="22"/>
          <w:lang w:val="fr-CH"/>
        </w:rPr>
        <w:t xml:space="preserve">hécatombe suffisent pour montrer l’ampleur et la violence de la blessure infligée à l’environnement. </w:t>
      </w:r>
      <w:r w:rsidR="00AC4DFE">
        <w:rPr>
          <w:rFonts w:ascii="Times New Roman" w:hAnsi="Times New Roman"/>
          <w:sz w:val="22"/>
          <w:szCs w:val="22"/>
          <w:lang w:val="fr-CH"/>
        </w:rPr>
        <w:t xml:space="preserve">Il faut cependant s’inquiéter </w:t>
      </w:r>
      <w:r w:rsidR="004000D1">
        <w:rPr>
          <w:rFonts w:ascii="Times New Roman" w:hAnsi="Times New Roman"/>
          <w:sz w:val="22"/>
          <w:szCs w:val="22"/>
          <w:lang w:val="fr-CH"/>
        </w:rPr>
        <w:t xml:space="preserve">aussi et surtout </w:t>
      </w:r>
      <w:r w:rsidR="00AC4DFE">
        <w:rPr>
          <w:rFonts w:ascii="Times New Roman" w:hAnsi="Times New Roman"/>
          <w:sz w:val="22"/>
          <w:szCs w:val="22"/>
          <w:lang w:val="fr-CH"/>
        </w:rPr>
        <w:t>d</w:t>
      </w:r>
      <w:r w:rsidR="009B504B">
        <w:rPr>
          <w:rFonts w:ascii="Times New Roman" w:hAnsi="Times New Roman"/>
          <w:sz w:val="22"/>
          <w:szCs w:val="22"/>
          <w:lang w:val="fr-CH"/>
        </w:rPr>
        <w:t>es incidences</w:t>
      </w:r>
      <w:r w:rsidR="00AC4DFE">
        <w:rPr>
          <w:rFonts w:ascii="Times New Roman" w:hAnsi="Times New Roman"/>
          <w:sz w:val="22"/>
          <w:szCs w:val="22"/>
          <w:lang w:val="fr-CH"/>
        </w:rPr>
        <w:t xml:space="preserve"> invisibles mais non moins graves </w:t>
      </w:r>
      <w:r w:rsidR="00496B98">
        <w:rPr>
          <w:rFonts w:ascii="Times New Roman" w:hAnsi="Times New Roman"/>
          <w:sz w:val="22"/>
          <w:szCs w:val="22"/>
          <w:lang w:val="fr-CH"/>
        </w:rPr>
        <w:t xml:space="preserve">à long terme </w:t>
      </w:r>
      <w:r w:rsidR="00AC4DFE">
        <w:rPr>
          <w:rFonts w:ascii="Times New Roman" w:hAnsi="Times New Roman"/>
          <w:sz w:val="22"/>
          <w:szCs w:val="22"/>
          <w:lang w:val="fr-CH"/>
        </w:rPr>
        <w:t xml:space="preserve">sur </w:t>
      </w:r>
      <w:r w:rsidR="00496B98">
        <w:rPr>
          <w:rFonts w:ascii="Times New Roman" w:hAnsi="Times New Roman"/>
          <w:sz w:val="22"/>
          <w:szCs w:val="22"/>
          <w:lang w:val="fr-CH"/>
        </w:rPr>
        <w:t xml:space="preserve">l’océan et </w:t>
      </w:r>
      <w:r w:rsidR="00AC4DFE">
        <w:rPr>
          <w:rFonts w:ascii="Times New Roman" w:hAnsi="Times New Roman"/>
          <w:sz w:val="22"/>
          <w:szCs w:val="22"/>
          <w:lang w:val="fr-CH"/>
        </w:rPr>
        <w:t>l</w:t>
      </w:r>
      <w:r w:rsidR="00496B98">
        <w:rPr>
          <w:rFonts w:ascii="Times New Roman" w:hAnsi="Times New Roman"/>
          <w:sz w:val="22"/>
          <w:szCs w:val="22"/>
          <w:lang w:val="fr-CH"/>
        </w:rPr>
        <w:t>es ressources marines.</w:t>
      </w:r>
    </w:p>
    <w:p w:rsidR="00496B98" w:rsidRDefault="00496B98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496B98" w:rsidRDefault="00496B98" w:rsidP="004000D1">
      <w:pPr>
        <w:suppressAutoHyphens w:val="0"/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ab/>
      </w:r>
      <w:r w:rsidRPr="00496B98">
        <w:rPr>
          <w:rFonts w:ascii="Times New Roman" w:hAnsi="Times New Roman"/>
          <w:b/>
          <w:sz w:val="22"/>
          <w:szCs w:val="22"/>
          <w:lang w:val="fr-CH"/>
        </w:rPr>
        <w:t>Santé</w:t>
      </w:r>
      <w:r>
        <w:rPr>
          <w:rFonts w:ascii="Times New Roman" w:hAnsi="Times New Roman"/>
          <w:sz w:val="22"/>
          <w:szCs w:val="22"/>
          <w:lang w:val="fr-CH"/>
        </w:rPr>
        <w:t xml:space="preserve">: </w:t>
      </w:r>
      <w:r w:rsidR="00BA3ACB">
        <w:rPr>
          <w:rFonts w:ascii="Times New Roman" w:hAnsi="Times New Roman"/>
          <w:sz w:val="22"/>
          <w:szCs w:val="22"/>
          <w:lang w:val="fr-CH"/>
        </w:rPr>
        <w:t>D</w:t>
      </w:r>
      <w:r w:rsidR="00907624">
        <w:rPr>
          <w:rFonts w:ascii="Times New Roman" w:hAnsi="Times New Roman"/>
          <w:sz w:val="22"/>
          <w:szCs w:val="22"/>
          <w:lang w:val="fr-CH"/>
        </w:rPr>
        <w:t xml:space="preserve">es personnes sont mortes après avoir plongé dans les eaux polluées à proximité de l’aciérie, d’autres </w:t>
      </w:r>
      <w:r w:rsidR="009B504B">
        <w:rPr>
          <w:rFonts w:ascii="Times New Roman" w:hAnsi="Times New Roman"/>
          <w:sz w:val="22"/>
          <w:szCs w:val="22"/>
          <w:lang w:val="fr-CH"/>
        </w:rPr>
        <w:t>dans les provi</w:t>
      </w:r>
      <w:r w:rsidR="006841D4">
        <w:rPr>
          <w:rFonts w:ascii="Times New Roman" w:hAnsi="Times New Roman"/>
          <w:sz w:val="22"/>
          <w:szCs w:val="22"/>
          <w:lang w:val="fr-CH"/>
        </w:rPr>
        <w:t xml:space="preserve">nces touchées </w:t>
      </w:r>
      <w:r w:rsidR="00907624">
        <w:rPr>
          <w:rFonts w:ascii="Times New Roman" w:hAnsi="Times New Roman"/>
          <w:sz w:val="22"/>
          <w:szCs w:val="22"/>
          <w:lang w:val="fr-CH"/>
        </w:rPr>
        <w:t>ont dû être hospitalisées après avoir mangé des poissons pêchés après la catastrophe. Le</w:t>
      </w:r>
      <w:r w:rsidR="004000D1">
        <w:rPr>
          <w:rFonts w:ascii="Times New Roman" w:hAnsi="Times New Roman"/>
          <w:sz w:val="22"/>
          <w:szCs w:val="22"/>
          <w:lang w:val="fr-CH"/>
        </w:rPr>
        <w:t xml:space="preserve">s risques d’intoxication </w:t>
      </w:r>
      <w:r w:rsidR="00907624" w:rsidRPr="00907624">
        <w:rPr>
          <w:rFonts w:ascii="Times New Roman" w:hAnsi="Times New Roman"/>
          <w:sz w:val="22"/>
          <w:szCs w:val="22"/>
          <w:lang w:val="fr-CH"/>
        </w:rPr>
        <w:t xml:space="preserve">à grande échelle </w:t>
      </w:r>
      <w:r w:rsidR="00481A8B">
        <w:rPr>
          <w:rFonts w:ascii="Times New Roman" w:hAnsi="Times New Roman"/>
          <w:sz w:val="22"/>
          <w:szCs w:val="22"/>
          <w:lang w:val="fr-CH"/>
        </w:rPr>
        <w:t>par d</w:t>
      </w:r>
      <w:r w:rsidR="00907624">
        <w:rPr>
          <w:rFonts w:ascii="Times New Roman" w:hAnsi="Times New Roman"/>
          <w:sz w:val="22"/>
          <w:szCs w:val="22"/>
          <w:lang w:val="fr-CH"/>
        </w:rPr>
        <w:t xml:space="preserve">es aliments </w:t>
      </w:r>
      <w:r w:rsidR="004000D1">
        <w:rPr>
          <w:rFonts w:ascii="Times New Roman" w:hAnsi="Times New Roman"/>
          <w:sz w:val="22"/>
          <w:szCs w:val="22"/>
          <w:lang w:val="fr-CH"/>
        </w:rPr>
        <w:t>contaminé</w:t>
      </w:r>
      <w:r w:rsidR="00907624" w:rsidRPr="00907624">
        <w:rPr>
          <w:rFonts w:ascii="Times New Roman" w:hAnsi="Times New Roman"/>
          <w:sz w:val="22"/>
          <w:szCs w:val="22"/>
          <w:lang w:val="fr-CH"/>
        </w:rPr>
        <w:t xml:space="preserve">s </w:t>
      </w:r>
      <w:r w:rsidR="00907624">
        <w:rPr>
          <w:rFonts w:ascii="Times New Roman" w:hAnsi="Times New Roman"/>
          <w:sz w:val="22"/>
          <w:szCs w:val="22"/>
          <w:lang w:val="fr-CH"/>
        </w:rPr>
        <w:t>sont réels et peuvent constituer</w:t>
      </w:r>
      <w:r w:rsidR="004000D1">
        <w:rPr>
          <w:rFonts w:ascii="Times New Roman" w:hAnsi="Times New Roman"/>
          <w:sz w:val="22"/>
          <w:szCs w:val="22"/>
          <w:lang w:val="fr-CH"/>
        </w:rPr>
        <w:t xml:space="preserve"> une véritable crise sanitaire. A quelles maladies graves est désormais exposée la population, non seulement des zones touchées mais aussi d’autres régions consommatrices? </w:t>
      </w:r>
    </w:p>
    <w:p w:rsidR="004000D1" w:rsidRDefault="004000D1" w:rsidP="004000D1">
      <w:pPr>
        <w:suppressAutoHyphens w:val="0"/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AC4DFE" w:rsidRDefault="004000D1" w:rsidP="007932B2">
      <w:pPr>
        <w:suppressAutoHyphens w:val="0"/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ab/>
      </w:r>
      <w:r>
        <w:rPr>
          <w:rFonts w:ascii="Times New Roman" w:hAnsi="Times New Roman"/>
          <w:b/>
          <w:sz w:val="22"/>
          <w:szCs w:val="22"/>
          <w:lang w:val="fr-CH"/>
        </w:rPr>
        <w:t>Économie</w:t>
      </w:r>
      <w:r w:rsidRPr="00BA3ACB">
        <w:rPr>
          <w:rFonts w:ascii="Times New Roman" w:hAnsi="Times New Roman"/>
          <w:sz w:val="22"/>
          <w:szCs w:val="22"/>
          <w:lang w:val="fr-CH"/>
        </w:rPr>
        <w:t xml:space="preserve">: </w:t>
      </w:r>
      <w:r w:rsidR="00BA3ACB">
        <w:rPr>
          <w:rFonts w:ascii="Times New Roman" w:hAnsi="Times New Roman"/>
          <w:sz w:val="22"/>
          <w:szCs w:val="22"/>
          <w:lang w:val="fr-CH"/>
        </w:rPr>
        <w:t>Les incidences macroéconomiques et microéconomiques sont énormes. Les ressources halieutiques sont l’une de</w:t>
      </w:r>
      <w:r w:rsidR="007640BF">
        <w:rPr>
          <w:rFonts w:ascii="Times New Roman" w:hAnsi="Times New Roman"/>
          <w:sz w:val="22"/>
          <w:szCs w:val="22"/>
          <w:lang w:val="fr-CH"/>
        </w:rPr>
        <w:t>s principales sources de revenu</w:t>
      </w:r>
      <w:r w:rsidR="00BA3ACB">
        <w:rPr>
          <w:rFonts w:ascii="Times New Roman" w:hAnsi="Times New Roman"/>
          <w:sz w:val="22"/>
          <w:szCs w:val="22"/>
          <w:lang w:val="fr-CH"/>
        </w:rPr>
        <w:t xml:space="preserve"> du</w:t>
      </w:r>
      <w:r w:rsidR="00D423CF">
        <w:rPr>
          <w:rFonts w:ascii="Times New Roman" w:hAnsi="Times New Roman"/>
          <w:sz w:val="22"/>
          <w:szCs w:val="22"/>
          <w:lang w:val="fr-CH"/>
        </w:rPr>
        <w:t xml:space="preserve"> Viet N</w:t>
      </w:r>
      <w:r w:rsidR="00BA3ACB">
        <w:rPr>
          <w:rFonts w:ascii="Times New Roman" w:hAnsi="Times New Roman"/>
          <w:sz w:val="22"/>
          <w:szCs w:val="22"/>
          <w:lang w:val="fr-CH"/>
        </w:rPr>
        <w:t>am, dont les exportations de prod</w:t>
      </w:r>
      <w:r w:rsidR="00AD22D8">
        <w:rPr>
          <w:rFonts w:ascii="Times New Roman" w:hAnsi="Times New Roman"/>
          <w:sz w:val="22"/>
          <w:szCs w:val="22"/>
          <w:lang w:val="fr-CH"/>
        </w:rPr>
        <w:t>uits de la mer, qui avoisinent 7</w:t>
      </w:r>
      <w:r w:rsidR="00BA3ACB">
        <w:rPr>
          <w:rFonts w:ascii="Times New Roman" w:hAnsi="Times New Roman"/>
          <w:sz w:val="22"/>
          <w:szCs w:val="22"/>
          <w:lang w:val="fr-CH"/>
        </w:rPr>
        <w:t xml:space="preserve"> milliards de dollars des États-Unis par an, </w:t>
      </w:r>
      <w:r w:rsidR="00D423CF">
        <w:rPr>
          <w:rFonts w:ascii="Times New Roman" w:hAnsi="Times New Roman"/>
          <w:sz w:val="22"/>
          <w:szCs w:val="22"/>
          <w:lang w:val="fr-CH"/>
        </w:rPr>
        <w:t>risquent aujourd’hui de pâtir de la m</w:t>
      </w:r>
      <w:r w:rsidR="00BA3ACB">
        <w:rPr>
          <w:rFonts w:ascii="Times New Roman" w:hAnsi="Times New Roman"/>
          <w:sz w:val="22"/>
          <w:szCs w:val="22"/>
          <w:lang w:val="fr-CH"/>
        </w:rPr>
        <w:t xml:space="preserve">éfiance des consommateurs. </w:t>
      </w:r>
      <w:r w:rsidR="00D423CF">
        <w:rPr>
          <w:rFonts w:ascii="Times New Roman" w:hAnsi="Times New Roman"/>
          <w:sz w:val="22"/>
          <w:szCs w:val="22"/>
          <w:lang w:val="fr-CH"/>
        </w:rPr>
        <w:t xml:space="preserve">Surtout, la catastrophe a anéanti les moyens de subsistance d’une très </w:t>
      </w:r>
      <w:r w:rsidR="00D423CF">
        <w:rPr>
          <w:rFonts w:ascii="Times New Roman" w:hAnsi="Times New Roman"/>
          <w:sz w:val="22"/>
          <w:szCs w:val="22"/>
          <w:lang w:val="fr-CH"/>
        </w:rPr>
        <w:lastRenderedPageBreak/>
        <w:t xml:space="preserve">nombreuse population: </w:t>
      </w:r>
      <w:r w:rsidR="008550C8">
        <w:rPr>
          <w:rFonts w:ascii="Times New Roman" w:hAnsi="Times New Roman"/>
          <w:sz w:val="22"/>
          <w:szCs w:val="22"/>
          <w:lang w:val="fr-CH"/>
        </w:rPr>
        <w:t xml:space="preserve"> </w:t>
      </w:r>
      <w:r w:rsidR="00D423CF">
        <w:rPr>
          <w:rFonts w:ascii="Times New Roman" w:hAnsi="Times New Roman"/>
          <w:sz w:val="22"/>
          <w:szCs w:val="22"/>
          <w:lang w:val="fr-CH"/>
        </w:rPr>
        <w:t xml:space="preserve">les pêcheurs, les producteurs de sel marin, de sauce de poisson, </w:t>
      </w:r>
      <w:r w:rsidR="00562FA7">
        <w:rPr>
          <w:rFonts w:ascii="Times New Roman" w:hAnsi="Times New Roman"/>
          <w:sz w:val="22"/>
          <w:szCs w:val="22"/>
          <w:lang w:val="fr-CH"/>
        </w:rPr>
        <w:t xml:space="preserve">mais aussi toutes les personnes qui vivent </w:t>
      </w:r>
      <w:r w:rsidR="007932B2">
        <w:rPr>
          <w:rFonts w:ascii="Times New Roman" w:hAnsi="Times New Roman"/>
          <w:sz w:val="22"/>
          <w:szCs w:val="22"/>
          <w:lang w:val="fr-CH"/>
        </w:rPr>
        <w:t>du tourisme.</w:t>
      </w:r>
      <w:r w:rsidR="00FA2086">
        <w:rPr>
          <w:rFonts w:ascii="Times New Roman" w:hAnsi="Times New Roman"/>
          <w:sz w:val="22"/>
          <w:szCs w:val="22"/>
          <w:lang w:val="fr-CH"/>
        </w:rPr>
        <w:t xml:space="preserve"> Cette population, déjà précarisée par des conditions d’existence très dures</w:t>
      </w:r>
      <w:r w:rsidR="008550C8">
        <w:rPr>
          <w:rFonts w:ascii="Times New Roman" w:hAnsi="Times New Roman"/>
          <w:sz w:val="22"/>
          <w:szCs w:val="22"/>
          <w:lang w:val="fr-CH"/>
        </w:rPr>
        <w:t xml:space="preserve"> dans une des régions les plus pauvres du Viet Nam</w:t>
      </w:r>
      <w:r w:rsidR="00FA2086">
        <w:rPr>
          <w:rFonts w:ascii="Times New Roman" w:hAnsi="Times New Roman"/>
          <w:sz w:val="22"/>
          <w:szCs w:val="22"/>
          <w:lang w:val="fr-CH"/>
        </w:rPr>
        <w:t xml:space="preserve">, subit aujourd’hui de plein fouet la catastrophe dans l’indifférence des autorités. Dans un climat social </w:t>
      </w:r>
      <w:r w:rsidR="000C08AB">
        <w:rPr>
          <w:rFonts w:ascii="Times New Roman" w:hAnsi="Times New Roman"/>
          <w:sz w:val="22"/>
          <w:szCs w:val="22"/>
          <w:lang w:val="fr-CH"/>
        </w:rPr>
        <w:t>plombé par l</w:t>
      </w:r>
      <w:r w:rsidR="00FA2086">
        <w:rPr>
          <w:rFonts w:ascii="Times New Roman" w:hAnsi="Times New Roman"/>
          <w:sz w:val="22"/>
          <w:szCs w:val="22"/>
          <w:lang w:val="fr-CH"/>
        </w:rPr>
        <w:t xml:space="preserve">es multiples violations des droits de l’homme, son désespoir, auquel est sensible une frange de plus en plus large de la population du pays, </w:t>
      </w:r>
      <w:r w:rsidR="008550C8">
        <w:rPr>
          <w:rFonts w:ascii="Times New Roman" w:hAnsi="Times New Roman"/>
          <w:sz w:val="22"/>
          <w:szCs w:val="22"/>
          <w:lang w:val="fr-CH"/>
        </w:rPr>
        <w:t>risque de déboucher sur un cercle vicieux de révolte et de répression.</w:t>
      </w:r>
    </w:p>
    <w:p w:rsidR="00AC4DFE" w:rsidRDefault="00AC4DFE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AC4DFE" w:rsidRDefault="00FA2086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>Notre</w:t>
      </w:r>
      <w:r w:rsidR="008550C8">
        <w:rPr>
          <w:rFonts w:ascii="Times New Roman" w:hAnsi="Times New Roman"/>
          <w:sz w:val="22"/>
          <w:szCs w:val="22"/>
          <w:lang w:val="fr-CH"/>
        </w:rPr>
        <w:t xml:space="preserve"> initiative témoigne aussi</w:t>
      </w:r>
      <w:r w:rsidR="00AC4DFE">
        <w:rPr>
          <w:rFonts w:ascii="Times New Roman" w:hAnsi="Times New Roman"/>
          <w:sz w:val="22"/>
          <w:szCs w:val="22"/>
          <w:lang w:val="fr-CH"/>
        </w:rPr>
        <w:t xml:space="preserve"> de notre solidarité avec nos compatriotes au Viet Nam, dont nous partageons la douleur et l’angoisse. Nous espérons, en la portant à votre connaissance, qu’</w:t>
      </w:r>
      <w:r w:rsidR="008550C8">
        <w:rPr>
          <w:rFonts w:ascii="Times New Roman" w:hAnsi="Times New Roman"/>
          <w:sz w:val="22"/>
          <w:szCs w:val="22"/>
          <w:lang w:val="fr-CH"/>
        </w:rPr>
        <w:t>elle saura susciter</w:t>
      </w:r>
      <w:r w:rsidR="00AC4DFE">
        <w:rPr>
          <w:rFonts w:ascii="Times New Roman" w:hAnsi="Times New Roman"/>
          <w:sz w:val="22"/>
          <w:szCs w:val="22"/>
          <w:lang w:val="fr-CH"/>
        </w:rPr>
        <w:t xml:space="preserve"> votre bienveillant intérêt et votre appui.</w:t>
      </w:r>
    </w:p>
    <w:p w:rsidR="00AC4DFE" w:rsidRDefault="00AC4DFE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AC4DFE" w:rsidRDefault="00AC4DFE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>Nous vous remercions et vous prions d’agréer</w:t>
      </w:r>
      <w:r w:rsidR="00BB7FB9">
        <w:rPr>
          <w:rFonts w:ascii="Times New Roman" w:hAnsi="Times New Roman"/>
          <w:sz w:val="22"/>
          <w:szCs w:val="22"/>
          <w:lang w:val="fr-CH"/>
        </w:rPr>
        <w:t>, vos Excellences,</w:t>
      </w:r>
      <w:r>
        <w:rPr>
          <w:rFonts w:ascii="Times New Roman" w:hAnsi="Times New Roman"/>
          <w:sz w:val="22"/>
          <w:szCs w:val="22"/>
          <w:lang w:val="fr-CH"/>
        </w:rPr>
        <w:t xml:space="preserve"> les assurances de notre très haute considération.</w:t>
      </w:r>
    </w:p>
    <w:p w:rsidR="00AC4DFE" w:rsidRDefault="00AC4DFE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AC4DFE" w:rsidRDefault="00AC4DFE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644A27" w:rsidRDefault="00644A27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644A27" w:rsidRDefault="00644A27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AC4DFE" w:rsidRDefault="00AC4DFE" w:rsidP="00AC4DFE">
      <w:pPr>
        <w:ind w:left="0" w:right="0"/>
        <w:jc w:val="right"/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>Pour le comité de l’initiative</w:t>
      </w:r>
    </w:p>
    <w:p w:rsidR="00AC4DFE" w:rsidRDefault="00AC4DFE" w:rsidP="00AC4DFE">
      <w:pPr>
        <w:ind w:left="0" w:right="0"/>
        <w:jc w:val="right"/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>Lan Chi Nguyen</w:t>
      </w:r>
    </w:p>
    <w:p w:rsidR="00AC4DFE" w:rsidRDefault="00AC4DFE" w:rsidP="00AC4DFE">
      <w:pPr>
        <w:ind w:left="0" w:right="0"/>
        <w:jc w:val="right"/>
        <w:rPr>
          <w:rFonts w:ascii="Times New Roman" w:hAnsi="Times New Roman"/>
          <w:sz w:val="22"/>
          <w:szCs w:val="22"/>
          <w:lang w:val="fr-CH"/>
        </w:rPr>
      </w:pPr>
      <w:r>
        <w:rPr>
          <w:rFonts w:ascii="Times New Roman" w:hAnsi="Times New Roman"/>
          <w:sz w:val="22"/>
          <w:szCs w:val="22"/>
          <w:lang w:val="fr-CH"/>
        </w:rPr>
        <w:t>Résidente à Nyon (Suisse)</w:t>
      </w:r>
    </w:p>
    <w:p w:rsidR="0087652F" w:rsidRDefault="0087652F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87652F" w:rsidRDefault="0087652F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87652F" w:rsidRDefault="0087652F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C31F31" w:rsidRDefault="00C31F31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C31F31" w:rsidRDefault="00C31F31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195616" w:rsidRDefault="00195616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195616" w:rsidRDefault="00195616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195616" w:rsidRDefault="00195616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195616" w:rsidRDefault="00195616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3744EB" w:rsidRDefault="003744EB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3744EB" w:rsidRDefault="003744EB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1F44DC" w:rsidRDefault="001F44DC" w:rsidP="003744EB">
      <w:pPr>
        <w:ind w:left="0" w:right="0"/>
        <w:jc w:val="both"/>
        <w:rPr>
          <w:rFonts w:ascii="Times New Roman" w:hAnsi="Times New Roman"/>
          <w:sz w:val="22"/>
          <w:szCs w:val="22"/>
          <w:lang w:val="fr-CH"/>
        </w:rPr>
      </w:pPr>
    </w:p>
    <w:p w:rsidR="001F44DC" w:rsidRDefault="001F44DC" w:rsidP="00BF7CEC">
      <w:pPr>
        <w:ind w:left="0" w:right="0"/>
        <w:rPr>
          <w:rFonts w:ascii="Times New Roman" w:hAnsi="Times New Roman"/>
          <w:sz w:val="22"/>
          <w:szCs w:val="22"/>
          <w:lang w:val="fr-CH"/>
        </w:rPr>
      </w:pPr>
    </w:p>
    <w:p w:rsidR="00BF7CEC" w:rsidRDefault="00BF7CEC" w:rsidP="00BF7CEC">
      <w:pPr>
        <w:ind w:left="0" w:right="0"/>
        <w:rPr>
          <w:rFonts w:ascii="Times New Roman" w:hAnsi="Times New Roman"/>
          <w:sz w:val="22"/>
          <w:szCs w:val="22"/>
          <w:lang w:val="fr-CH"/>
        </w:rPr>
      </w:pPr>
    </w:p>
    <w:p w:rsidR="00BF7CEC" w:rsidRPr="00BF7CEC" w:rsidRDefault="00BF7CEC" w:rsidP="00BF7CEC">
      <w:pPr>
        <w:ind w:left="0" w:right="0"/>
        <w:rPr>
          <w:rFonts w:ascii="Times New Roman" w:hAnsi="Times New Roman"/>
          <w:sz w:val="22"/>
          <w:szCs w:val="22"/>
          <w:lang w:val="fr-CH"/>
        </w:rPr>
      </w:pPr>
    </w:p>
    <w:sectPr w:rsidR="00BF7CEC" w:rsidRPr="00BF7CEC" w:rsidSect="0069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savePreviewPicture/>
  <w:compat/>
  <w:rsids>
    <w:rsidRoot w:val="00BF7CEC"/>
    <w:rsid w:val="0004210D"/>
    <w:rsid w:val="000A7993"/>
    <w:rsid w:val="000C08AB"/>
    <w:rsid w:val="00195616"/>
    <w:rsid w:val="001F44DC"/>
    <w:rsid w:val="00282F1D"/>
    <w:rsid w:val="002D61D2"/>
    <w:rsid w:val="002F1336"/>
    <w:rsid w:val="003744EB"/>
    <w:rsid w:val="004000D1"/>
    <w:rsid w:val="00481A8B"/>
    <w:rsid w:val="00496B98"/>
    <w:rsid w:val="004B0E30"/>
    <w:rsid w:val="0053086B"/>
    <w:rsid w:val="00530908"/>
    <w:rsid w:val="00532796"/>
    <w:rsid w:val="005535CE"/>
    <w:rsid w:val="00562FA7"/>
    <w:rsid w:val="00644A27"/>
    <w:rsid w:val="006841D4"/>
    <w:rsid w:val="0069608E"/>
    <w:rsid w:val="006C7BD4"/>
    <w:rsid w:val="00701BFF"/>
    <w:rsid w:val="007640BF"/>
    <w:rsid w:val="007932B2"/>
    <w:rsid w:val="007D3574"/>
    <w:rsid w:val="007E5066"/>
    <w:rsid w:val="007F366E"/>
    <w:rsid w:val="008550C8"/>
    <w:rsid w:val="0087652F"/>
    <w:rsid w:val="00907624"/>
    <w:rsid w:val="009A18DF"/>
    <w:rsid w:val="009B504B"/>
    <w:rsid w:val="00A64FD1"/>
    <w:rsid w:val="00A7200D"/>
    <w:rsid w:val="00AC4DFE"/>
    <w:rsid w:val="00AD22D8"/>
    <w:rsid w:val="00B53D42"/>
    <w:rsid w:val="00BA3ACB"/>
    <w:rsid w:val="00BB7FB9"/>
    <w:rsid w:val="00BF7CEC"/>
    <w:rsid w:val="00C03737"/>
    <w:rsid w:val="00C31F31"/>
    <w:rsid w:val="00CA6296"/>
    <w:rsid w:val="00CB734B"/>
    <w:rsid w:val="00D03D76"/>
    <w:rsid w:val="00D423CF"/>
    <w:rsid w:val="00D7457E"/>
    <w:rsid w:val="00D820F1"/>
    <w:rsid w:val="00DE7630"/>
    <w:rsid w:val="00EF1AF9"/>
    <w:rsid w:val="00F14DE2"/>
    <w:rsid w:val="00F269BC"/>
    <w:rsid w:val="00F33059"/>
    <w:rsid w:val="00FA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737"/>
    <w:pPr>
      <w:suppressAutoHyphens/>
      <w:ind w:left="835" w:right="835"/>
    </w:pPr>
    <w:rPr>
      <w:rFonts w:ascii="Arial" w:hAnsi="Arial"/>
      <w:spacing w:val="-5"/>
      <w:lang w:val="en-US" w:eastAsia="ar-SA"/>
    </w:rPr>
  </w:style>
  <w:style w:type="paragraph" w:styleId="Heading1">
    <w:name w:val="heading 1"/>
    <w:basedOn w:val="Normal"/>
    <w:next w:val="BodyText"/>
    <w:link w:val="Heading1Char"/>
    <w:qFormat/>
    <w:rsid w:val="00C03737"/>
    <w:pPr>
      <w:keepNext/>
      <w:keepLines/>
      <w:spacing w:after="220" w:line="200" w:lineRule="atLeast"/>
      <w:ind w:left="0"/>
      <w:outlineLvl w:val="0"/>
    </w:pPr>
    <w:rPr>
      <w:rFonts w:ascii="Arial Black" w:hAnsi="Arial Black"/>
      <w:spacing w:val="-10"/>
      <w:kern w:val="1"/>
      <w:sz w:val="22"/>
    </w:rPr>
  </w:style>
  <w:style w:type="paragraph" w:styleId="Heading2">
    <w:name w:val="heading 2"/>
    <w:basedOn w:val="Normal"/>
    <w:next w:val="BodyText"/>
    <w:link w:val="Heading2Char"/>
    <w:qFormat/>
    <w:rsid w:val="00C03737"/>
    <w:pPr>
      <w:keepNext/>
      <w:keepLines/>
      <w:spacing w:line="200" w:lineRule="atLeast"/>
      <w:ind w:left="0"/>
      <w:outlineLvl w:val="1"/>
    </w:pPr>
    <w:rPr>
      <w:rFonts w:ascii="Arial Black" w:hAnsi="Arial Black"/>
      <w:spacing w:val="-10"/>
      <w:kern w:val="1"/>
    </w:rPr>
  </w:style>
  <w:style w:type="paragraph" w:styleId="Heading3">
    <w:name w:val="heading 3"/>
    <w:basedOn w:val="Normal"/>
    <w:next w:val="BodyText"/>
    <w:link w:val="Heading3Char"/>
    <w:qFormat/>
    <w:rsid w:val="00C03737"/>
    <w:pPr>
      <w:keepNext/>
      <w:keepLines/>
      <w:spacing w:line="180" w:lineRule="atLeast"/>
      <w:ind w:left="0"/>
      <w:outlineLvl w:val="2"/>
    </w:pPr>
    <w:rPr>
      <w:rFonts w:ascii="Arial Black" w:hAnsi="Arial Black"/>
      <w:kern w:val="1"/>
    </w:rPr>
  </w:style>
  <w:style w:type="paragraph" w:styleId="Heading4">
    <w:name w:val="heading 4"/>
    <w:basedOn w:val="Normal"/>
    <w:next w:val="BodyText"/>
    <w:link w:val="Heading4Char"/>
    <w:qFormat/>
    <w:rsid w:val="00C03737"/>
    <w:pPr>
      <w:keepNext/>
      <w:keepLines/>
      <w:spacing w:line="180" w:lineRule="atLeast"/>
      <w:ind w:left="0"/>
      <w:outlineLvl w:val="3"/>
    </w:pPr>
    <w:rPr>
      <w:rFonts w:ascii="Arial Black" w:hAnsi="Arial Black"/>
      <w:spacing w:val="-2"/>
      <w:kern w:val="1"/>
      <w:sz w:val="18"/>
    </w:rPr>
  </w:style>
  <w:style w:type="paragraph" w:styleId="Heading5">
    <w:name w:val="heading 5"/>
    <w:basedOn w:val="Normal"/>
    <w:next w:val="BodyText"/>
    <w:link w:val="Heading5Char"/>
    <w:qFormat/>
    <w:rsid w:val="00C03737"/>
    <w:pPr>
      <w:keepNext/>
      <w:keepLines/>
      <w:spacing w:line="180" w:lineRule="atLeast"/>
      <w:ind w:left="0"/>
      <w:outlineLvl w:val="4"/>
    </w:pPr>
    <w:rPr>
      <w:rFonts w:ascii="Arial Black" w:hAnsi="Arial Black"/>
      <w:spacing w:val="-2"/>
      <w:kern w:val="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53D42"/>
    <w:rPr>
      <w:rFonts w:ascii="Arial Black" w:hAnsi="Arial Black"/>
      <w:spacing w:val="-10"/>
      <w:kern w:val="1"/>
      <w:sz w:val="22"/>
      <w:lang w:val="en-U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53D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3D42"/>
    <w:rPr>
      <w:rFonts w:ascii="Arial" w:hAnsi="Arial"/>
      <w:spacing w:val="-5"/>
      <w:lang w:val="en-US" w:eastAsia="ar-SA"/>
    </w:rPr>
  </w:style>
  <w:style w:type="character" w:customStyle="1" w:styleId="Heading2Char">
    <w:name w:val="Heading 2 Char"/>
    <w:basedOn w:val="DefaultParagraphFont"/>
    <w:link w:val="Heading2"/>
    <w:rsid w:val="00B53D42"/>
    <w:rPr>
      <w:rFonts w:ascii="Arial Black" w:hAnsi="Arial Black"/>
      <w:spacing w:val="-10"/>
      <w:kern w:val="1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B53D42"/>
    <w:rPr>
      <w:rFonts w:ascii="Arial Black" w:hAnsi="Arial Black"/>
      <w:spacing w:val="-5"/>
      <w:kern w:val="1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B53D42"/>
    <w:rPr>
      <w:rFonts w:ascii="Arial Black" w:hAnsi="Arial Black"/>
      <w:spacing w:val="-2"/>
      <w:kern w:val="1"/>
      <w:sz w:val="18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B53D42"/>
    <w:rPr>
      <w:rFonts w:ascii="Arial Black" w:hAnsi="Arial Black"/>
      <w:spacing w:val="-2"/>
      <w:kern w:val="1"/>
      <w:sz w:val="18"/>
      <w:lang w:val="en-US" w:eastAsia="ar-SA"/>
    </w:rPr>
  </w:style>
  <w:style w:type="paragraph" w:styleId="Caption">
    <w:name w:val="caption"/>
    <w:basedOn w:val="Normal"/>
    <w:qFormat/>
    <w:rsid w:val="00C03737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Emphasis">
    <w:name w:val="Emphasis"/>
    <w:qFormat/>
    <w:rsid w:val="00C03737"/>
    <w:rPr>
      <w:i/>
    </w:rPr>
  </w:style>
  <w:style w:type="paragraph" w:styleId="NoSpacing">
    <w:name w:val="No Spacing"/>
    <w:uiPriority w:val="1"/>
    <w:qFormat/>
    <w:rsid w:val="00C03737"/>
    <w:pPr>
      <w:suppressAutoHyphens/>
      <w:ind w:left="835" w:right="835"/>
    </w:pPr>
    <w:rPr>
      <w:rFonts w:ascii="Arial" w:hAnsi="Arial"/>
      <w:spacing w:val="-5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</dc:creator>
  <cp:lastModifiedBy>tien</cp:lastModifiedBy>
  <cp:revision>2</cp:revision>
  <dcterms:created xsi:type="dcterms:W3CDTF">2016-06-15T20:47:00Z</dcterms:created>
  <dcterms:modified xsi:type="dcterms:W3CDTF">2016-06-15T20:47:00Z</dcterms:modified>
</cp:coreProperties>
</file>